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63441A7B" w:rsidR="0003196A" w:rsidRPr="005C094D" w:rsidRDefault="003610E5" w:rsidP="00023BF6">
      <w:pPr>
        <w:pStyle w:val="Name"/>
        <w:rPr>
          <w:b/>
        </w:rPr>
      </w:pPr>
      <w:r>
        <w:t>Ashley</w:t>
      </w:r>
      <w:r w:rsidR="00DA4277" w:rsidRPr="005C094D">
        <w:t xml:space="preserve"> Applicant</w:t>
      </w:r>
    </w:p>
    <w:p w14:paraId="5BCE6F00" w14:textId="0079CB54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Main </w:t>
      </w:r>
      <w:proofErr w:type="gramStart"/>
      <w:r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3610E5">
        <w:rPr>
          <w:rFonts w:ascii="Helvetica" w:hAnsi="Helvetica" w:cs="Arial"/>
          <w:sz w:val="22"/>
          <w:szCs w:val="22"/>
        </w:rPr>
        <w:t>Little Rock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3610E5">
        <w:rPr>
          <w:rFonts w:ascii="Helvetica" w:hAnsi="Helvetica" w:cs="Arial"/>
          <w:sz w:val="22"/>
          <w:szCs w:val="22"/>
        </w:rPr>
        <w:t>AR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3610E5">
        <w:rPr>
          <w:rFonts w:ascii="Helvetica" w:hAnsi="Helvetica" w:cs="Arial"/>
          <w:sz w:val="22"/>
          <w:szCs w:val="22"/>
        </w:rPr>
        <w:t>24680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3610E5">
        <w:rPr>
          <w:rFonts w:ascii="Helvetica" w:hAnsi="Helvetica" w:cs="Arial"/>
          <w:sz w:val="22"/>
          <w:szCs w:val="22"/>
        </w:rPr>
        <w:t>ashley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03905DC1" w:rsidR="0003196A" w:rsidRPr="005C094D" w:rsidRDefault="008C1FDC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FINANCIAL ANALYST</w:t>
      </w:r>
    </w:p>
    <w:p w14:paraId="1340A0DF" w14:textId="412802ED" w:rsidR="0003196A" w:rsidRPr="005C094D" w:rsidRDefault="009E2ED1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 w:rsidRPr="005C094D">
        <w:rPr>
          <w:rFonts w:ascii="Helvetica Oblique" w:hAnsi="Helvetica Oblique" w:cs="Arial"/>
          <w:i/>
        </w:rPr>
        <w:t xml:space="preserve">Building </w:t>
      </w:r>
      <w:r w:rsidR="00971E7A">
        <w:rPr>
          <w:rFonts w:ascii="Helvetica Oblique" w:hAnsi="Helvetica Oblique" w:cs="Arial"/>
          <w:i/>
        </w:rPr>
        <w:t>solid investment strategies for a broad range of clients</w:t>
      </w:r>
    </w:p>
    <w:p w14:paraId="2134CF0B" w14:textId="120861CB" w:rsidR="008C1FDC" w:rsidRPr="008C1FDC" w:rsidRDefault="008C1FDC" w:rsidP="008C1FDC">
      <w:pPr>
        <w:widowControl w:val="0"/>
        <w:spacing w:line="276" w:lineRule="auto"/>
        <w:rPr>
          <w:rFonts w:ascii="Helvetica" w:hAnsi="Helvetica" w:cs="Arial"/>
          <w:color w:val="3B3B3B"/>
          <w:sz w:val="22"/>
          <w:szCs w:val="22"/>
        </w:rPr>
      </w:pPr>
      <w:r w:rsidRPr="008C1FDC">
        <w:rPr>
          <w:rFonts w:ascii="Helvetica" w:hAnsi="Helvetica" w:cs="Arial"/>
          <w:color w:val="3B3B3B"/>
          <w:sz w:val="22"/>
          <w:szCs w:val="22"/>
        </w:rPr>
        <w:t xml:space="preserve">Analytical and detail-oriented emerging professional positioned to excel in a challenging entry-level </w:t>
      </w:r>
      <w:r>
        <w:rPr>
          <w:rFonts w:ascii="Helvetica" w:hAnsi="Helvetica" w:cs="Arial"/>
          <w:color w:val="3B3B3B"/>
          <w:sz w:val="22"/>
          <w:szCs w:val="22"/>
        </w:rPr>
        <w:t>f</w:t>
      </w:r>
      <w:r w:rsidRPr="008C1FDC">
        <w:rPr>
          <w:rFonts w:ascii="Helvetica" w:hAnsi="Helvetica" w:cs="Arial"/>
          <w:color w:val="3B3B3B"/>
          <w:sz w:val="22"/>
          <w:szCs w:val="22"/>
        </w:rPr>
        <w:t>inance position requiring solid knowledge of investment strategies and international financial markets.</w:t>
      </w:r>
    </w:p>
    <w:p w14:paraId="0B25E590" w14:textId="57A6C6BF" w:rsidR="0003196A" w:rsidRPr="005407F2" w:rsidRDefault="00971E7A" w:rsidP="008C1FDC">
      <w:pPr>
        <w:pStyle w:val="Italics"/>
        <w:spacing w:before="120"/>
      </w:pPr>
      <w:r>
        <w:t>Computer</w:t>
      </w:r>
      <w:r w:rsidR="00D1134B" w:rsidRPr="005407F2">
        <w:t xml:space="preserve"> skills</w:t>
      </w:r>
      <w:r w:rsidR="00E3164E" w:rsidRPr="005407F2"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4D5ED78D" w:rsidR="0003196A" w:rsidRPr="005C094D" w:rsidRDefault="00971E7A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Bloomberg</w:t>
            </w:r>
          </w:p>
          <w:p w14:paraId="4ADBBFA2" w14:textId="6F28980E" w:rsidR="0003196A" w:rsidRPr="005C094D" w:rsidRDefault="00971E7A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Sage 50 Accounting</w:t>
            </w:r>
          </w:p>
          <w:p w14:paraId="013FE8D3" w14:textId="416B6E1F" w:rsidR="0003196A" w:rsidRPr="005C094D" w:rsidRDefault="00971E7A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QlikView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3A80FB23" w:rsidR="0003196A" w:rsidRPr="005C094D" w:rsidRDefault="00971E7A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SAS</w:t>
            </w:r>
          </w:p>
          <w:p w14:paraId="748D81A7" w14:textId="0D6F9B9E" w:rsidR="0003196A" w:rsidRPr="005C094D" w:rsidRDefault="00971E7A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proofErr w:type="spellStart"/>
            <w:r>
              <w:rPr>
                <w:rFonts w:ascii="Helvetica" w:hAnsi="Helvetica" w:cs="Arial"/>
                <w:sz w:val="22"/>
                <w:szCs w:val="22"/>
              </w:rPr>
              <w:t>PrevisionEPM</w:t>
            </w:r>
            <w:proofErr w:type="spellEnd"/>
            <w:r>
              <w:rPr>
                <w:rFonts w:ascii="Helvetica" w:hAnsi="Helvetica" w:cs="Arial"/>
                <w:sz w:val="22"/>
                <w:szCs w:val="22"/>
              </w:rPr>
              <w:t xml:space="preserve"> Financial Reporting</w:t>
            </w:r>
          </w:p>
          <w:p w14:paraId="73B3E79D" w14:textId="450ED6B2" w:rsidR="0003196A" w:rsidRPr="005C094D" w:rsidRDefault="00971E7A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QuickBooks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768EDA92" w:rsidR="0003196A" w:rsidRPr="00DA4277" w:rsidRDefault="00971E7A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SECOND STREET BANK</w:t>
      </w:r>
      <w:r w:rsidR="00D1134B" w:rsidRPr="00DA4277">
        <w:rPr>
          <w:rFonts w:ascii="Helvetica" w:hAnsi="Helvetica" w:cs="Arial"/>
          <w:sz w:val="22"/>
          <w:szCs w:val="22"/>
        </w:rPr>
        <w:t>.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Little Rock</w:t>
      </w:r>
      <w:r w:rsidR="002B346F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Ark.</w:t>
      </w:r>
    </w:p>
    <w:p w14:paraId="497C9C3B" w14:textId="42748889" w:rsidR="0003196A" w:rsidRPr="00DA4277" w:rsidRDefault="00971E7A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TELLER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January</w:t>
      </w:r>
      <w:r w:rsidR="002B346F" w:rsidRPr="00DA4277">
        <w:rPr>
          <w:rFonts w:ascii="Helvetica" w:hAnsi="Helvetica" w:cs="Arial"/>
          <w:sz w:val="22"/>
          <w:szCs w:val="22"/>
        </w:rPr>
        <w:t xml:space="preserve"> 201</w:t>
      </w:r>
      <w:r w:rsidR="003B269E">
        <w:rPr>
          <w:rFonts w:ascii="Helvetica" w:hAnsi="Helvetica" w:cs="Arial"/>
          <w:sz w:val="22"/>
          <w:szCs w:val="22"/>
        </w:rPr>
        <w:t>8</w:t>
      </w:r>
      <w:r>
        <w:rPr>
          <w:rFonts w:ascii="Helvetica" w:hAnsi="Helvetica" w:cs="Arial"/>
          <w:sz w:val="22"/>
          <w:szCs w:val="22"/>
        </w:rPr>
        <w:t>—</w:t>
      </w:r>
      <w:r w:rsidR="00E3164E" w:rsidRPr="00DA4277">
        <w:rPr>
          <w:rFonts w:ascii="Helvetica" w:hAnsi="Helvetica" w:cs="Arial"/>
          <w:sz w:val="22"/>
          <w:szCs w:val="22"/>
        </w:rPr>
        <w:t>Present)</w:t>
      </w:r>
    </w:p>
    <w:bookmarkEnd w:id="1"/>
    <w:p w14:paraId="4F6B0494" w14:textId="670C0CDF" w:rsidR="00971E7A" w:rsidRPr="00971E7A" w:rsidRDefault="00971E7A" w:rsidP="00971E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971E7A">
        <w:rPr>
          <w:rFonts w:ascii="Helvetica" w:hAnsi="Helvetica" w:cs="Arial"/>
          <w:color w:val="3B3B3B"/>
          <w:sz w:val="22"/>
          <w:szCs w:val="22"/>
        </w:rPr>
        <w:t>Concurrent with education, gain</w:t>
      </w:r>
      <w:r w:rsidR="003B269E">
        <w:rPr>
          <w:rFonts w:ascii="Helvetica" w:hAnsi="Helvetica" w:cs="Arial"/>
          <w:color w:val="3B3B3B"/>
          <w:sz w:val="22"/>
          <w:szCs w:val="22"/>
        </w:rPr>
        <w:t>ing</w:t>
      </w:r>
      <w:r w:rsidRPr="00971E7A">
        <w:rPr>
          <w:rFonts w:ascii="Helvetica" w:hAnsi="Helvetica" w:cs="Arial"/>
          <w:color w:val="3B3B3B"/>
          <w:sz w:val="22"/>
          <w:szCs w:val="22"/>
        </w:rPr>
        <w:t xml:space="preserve"> practical experience for an established banking firm. Provide first-class customer service to clients </w:t>
      </w:r>
      <w:r>
        <w:rPr>
          <w:rFonts w:ascii="Helvetica" w:hAnsi="Helvetica" w:cs="Arial"/>
          <w:color w:val="3B3B3B"/>
          <w:sz w:val="22"/>
          <w:szCs w:val="22"/>
        </w:rPr>
        <w:t xml:space="preserve">and </w:t>
      </w:r>
      <w:r w:rsidRPr="00971E7A">
        <w:rPr>
          <w:rFonts w:ascii="Helvetica" w:hAnsi="Helvetica" w:cs="Arial"/>
          <w:color w:val="3B3B3B"/>
          <w:sz w:val="22"/>
          <w:szCs w:val="22"/>
        </w:rPr>
        <w:t>handle cash transactions with 100</w:t>
      </w:r>
      <w:r>
        <w:rPr>
          <w:rFonts w:ascii="Helvetica" w:hAnsi="Helvetica" w:cs="Arial"/>
          <w:color w:val="3B3B3B"/>
          <w:sz w:val="22"/>
          <w:szCs w:val="22"/>
        </w:rPr>
        <w:t xml:space="preserve"> percent</w:t>
      </w:r>
      <w:r w:rsidRPr="00971E7A">
        <w:rPr>
          <w:rFonts w:ascii="Helvetica" w:hAnsi="Helvetica" w:cs="Arial"/>
          <w:color w:val="3B3B3B"/>
          <w:sz w:val="22"/>
          <w:szCs w:val="22"/>
        </w:rPr>
        <w:t xml:space="preserve"> accuracy.</w:t>
      </w:r>
    </w:p>
    <w:p w14:paraId="1822D9DD" w14:textId="4FCC479E" w:rsidR="0003196A" w:rsidRPr="00DA4277" w:rsidRDefault="00971E7A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FRANK FINANCIAL SERVICES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Little Rock</w:t>
      </w:r>
      <w:r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Ark.</w:t>
      </w:r>
    </w:p>
    <w:p w14:paraId="64C2E7D6" w14:textId="7147C69B" w:rsidR="001B3245" w:rsidRPr="00DA4277" w:rsidRDefault="00971E7A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INTERN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3B269E">
        <w:rPr>
          <w:rFonts w:ascii="Helvetica" w:hAnsi="Helvetica" w:cs="Arial"/>
          <w:sz w:val="22"/>
          <w:szCs w:val="22"/>
        </w:rPr>
        <w:t>September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3B269E">
        <w:rPr>
          <w:rFonts w:ascii="Helvetica" w:hAnsi="Helvetica" w:cs="Arial"/>
          <w:sz w:val="22"/>
          <w:szCs w:val="22"/>
        </w:rPr>
        <w:t>7—December 2017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70C7AB3" w:rsidR="00D25569" w:rsidRPr="00DA4277" w:rsidRDefault="003B269E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3B269E">
        <w:rPr>
          <w:rFonts w:ascii="Helvetica" w:hAnsi="Helvetica" w:cs="Arial"/>
          <w:color w:val="3B3B3B"/>
          <w:sz w:val="22"/>
          <w:szCs w:val="22"/>
        </w:rPr>
        <w:t>Structured, researched, and presented</w:t>
      </w:r>
      <w:r>
        <w:rPr>
          <w:rFonts w:ascii="Helvetica" w:hAnsi="Helvetica" w:cs="Arial"/>
          <w:color w:val="3B3B3B"/>
          <w:sz w:val="22"/>
          <w:szCs w:val="22"/>
        </w:rPr>
        <w:t xml:space="preserve"> </w:t>
      </w:r>
      <w:r w:rsidRPr="003B269E">
        <w:rPr>
          <w:rFonts w:ascii="Helvetica" w:hAnsi="Helvetica" w:cs="Arial"/>
          <w:color w:val="3B3B3B"/>
          <w:sz w:val="22"/>
          <w:szCs w:val="22"/>
        </w:rPr>
        <w:t>individual and group case studies of corporate financial structures, futures markets, commodities pricing, and trading strategies.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620B18CD" w14:textId="4B6AD56B" w:rsidR="00971E7A" w:rsidRPr="00DA4277" w:rsidRDefault="00971E7A" w:rsidP="00971E7A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PREMIUM TAX SERVICES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 w:rsidRPr="00DA4277">
        <w:rPr>
          <w:rFonts w:ascii="Helvetica" w:hAnsi="Helvetica" w:cs="Arial"/>
          <w:i/>
          <w:sz w:val="22"/>
          <w:szCs w:val="22"/>
        </w:rPr>
        <w:t>Rye, New York</w:t>
      </w:r>
    </w:p>
    <w:p w14:paraId="5EC3674F" w14:textId="7582E686" w:rsidR="00971E7A" w:rsidRPr="00DA4277" w:rsidRDefault="00971E7A" w:rsidP="00971E7A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INTERN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 w:rsidR="003B269E">
        <w:rPr>
          <w:rFonts w:ascii="Helvetica" w:hAnsi="Helvetica" w:cs="Arial"/>
          <w:sz w:val="22"/>
          <w:szCs w:val="22"/>
        </w:rPr>
        <w:t>January 2017—April 2017</w:t>
      </w:r>
      <w:r w:rsidRPr="00DA4277">
        <w:rPr>
          <w:rFonts w:ascii="Helvetica" w:hAnsi="Helvetica" w:cs="Arial"/>
          <w:sz w:val="22"/>
          <w:szCs w:val="22"/>
        </w:rPr>
        <w:t>)</w:t>
      </w:r>
    </w:p>
    <w:p w14:paraId="095F1EB0" w14:textId="2A53AC77" w:rsidR="00971E7A" w:rsidRPr="00DA4277" w:rsidRDefault="00971E7A" w:rsidP="00971E7A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Ass</w:t>
      </w:r>
      <w:r w:rsidR="003B269E">
        <w:rPr>
          <w:rFonts w:ascii="Helvetica" w:hAnsi="Helvetica" w:cs="Arial"/>
          <w:sz w:val="22"/>
          <w:szCs w:val="22"/>
        </w:rPr>
        <w:t>isted with filing tax returns for clients</w:t>
      </w:r>
      <w:r w:rsidRPr="00DA4277">
        <w:rPr>
          <w:rFonts w:ascii="Helvetica" w:hAnsi="Helvetica" w:cs="Arial"/>
          <w:sz w:val="22"/>
          <w:szCs w:val="22"/>
        </w:rPr>
        <w:t xml:space="preserve">. 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3CA3A243" w:rsidR="0003196A" w:rsidRPr="00DA4277" w:rsidRDefault="003610E5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UNIVERSITY OF ARKANSAS AT LITTLE ROCK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Little Rock, Ark.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56294FF1" w:rsidR="0003196A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3610E5">
        <w:rPr>
          <w:rFonts w:ascii="Helvetica" w:hAnsi="Helvetica" w:cs="Arial"/>
          <w:sz w:val="22"/>
          <w:szCs w:val="22"/>
        </w:rPr>
        <w:t>Business Administration</w:t>
      </w:r>
      <w:r w:rsidR="00E3164E" w:rsidRPr="00DA4277">
        <w:rPr>
          <w:rFonts w:ascii="Helvetica" w:hAnsi="Helvetica" w:cs="Arial"/>
          <w:sz w:val="22"/>
          <w:szCs w:val="22"/>
        </w:rPr>
        <w:t xml:space="preserve"> in </w:t>
      </w:r>
      <w:r w:rsidR="003610E5">
        <w:rPr>
          <w:rFonts w:ascii="Helvetica" w:hAnsi="Helvetica" w:cs="Arial"/>
          <w:sz w:val="22"/>
          <w:szCs w:val="22"/>
        </w:rPr>
        <w:t>Finance</w:t>
      </w:r>
      <w:r w:rsidR="00E3164E" w:rsidRPr="00DA4277">
        <w:rPr>
          <w:rFonts w:ascii="Helvetica" w:hAnsi="Helvetica" w:cs="Arial"/>
          <w:sz w:val="22"/>
          <w:szCs w:val="22"/>
        </w:rPr>
        <w:t>, 20</w:t>
      </w:r>
      <w:r w:rsidR="00D25569" w:rsidRPr="00DA4277">
        <w:rPr>
          <w:rFonts w:ascii="Helvetica" w:hAnsi="Helvetica" w:cs="Arial"/>
          <w:sz w:val="22"/>
          <w:szCs w:val="22"/>
        </w:rPr>
        <w:t>1</w:t>
      </w:r>
      <w:r w:rsidR="00971E7A">
        <w:rPr>
          <w:rFonts w:ascii="Helvetica" w:hAnsi="Helvetica" w:cs="Arial"/>
          <w:sz w:val="22"/>
          <w:szCs w:val="22"/>
        </w:rPr>
        <w:t>8</w:t>
      </w:r>
    </w:p>
    <w:p w14:paraId="4B93A584" w14:textId="1CF26E6F" w:rsidR="008C1FDC" w:rsidRPr="005407F2" w:rsidRDefault="008C1FDC" w:rsidP="008C1FDC">
      <w:pPr>
        <w:pStyle w:val="Italics"/>
        <w:spacing w:before="120"/>
      </w:pPr>
      <w:r>
        <w:t>Relevant coursework</w:t>
      </w:r>
      <w:r w:rsidRPr="005407F2">
        <w:t xml:space="preserve"> include</w:t>
      </w:r>
      <w:r>
        <w:t>d</w:t>
      </w:r>
      <w:r w:rsidRPr="005407F2">
        <w:t>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8C1FDC" w:rsidRPr="005C094D" w14:paraId="3AA1EFBE" w14:textId="77777777" w:rsidTr="00271F01">
        <w:trPr>
          <w:trHeight w:val="60"/>
          <w:jc w:val="center"/>
        </w:trPr>
        <w:tc>
          <w:tcPr>
            <w:tcW w:w="4523" w:type="dxa"/>
          </w:tcPr>
          <w:p w14:paraId="7A41A320" w14:textId="1281B961" w:rsidR="008C1FDC" w:rsidRPr="005C094D" w:rsidRDefault="008C1FDC" w:rsidP="00271F0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Financial </w:t>
            </w:r>
            <w:r w:rsidR="003B269E">
              <w:rPr>
                <w:rFonts w:ascii="Helvetica" w:hAnsi="Helvetica" w:cs="Arial"/>
                <w:sz w:val="22"/>
                <w:szCs w:val="22"/>
              </w:rPr>
              <w:t>econometrics</w:t>
            </w:r>
          </w:p>
          <w:p w14:paraId="211BD96D" w14:textId="4918BC5F" w:rsidR="008C1FDC" w:rsidRPr="005C094D" w:rsidRDefault="003B269E" w:rsidP="00271F0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Macroeconomics</w:t>
            </w:r>
            <w:r w:rsidR="008C1FDC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4470FDC5" w14:textId="42A74DF1" w:rsidR="008C1FDC" w:rsidRPr="005C094D" w:rsidRDefault="008C1FDC" w:rsidP="00271F0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Corporate f</w:t>
            </w:r>
            <w:r w:rsidR="003B269E">
              <w:rPr>
                <w:rFonts w:ascii="Helvetica" w:hAnsi="Helvetica" w:cs="Arial"/>
                <w:sz w:val="22"/>
                <w:szCs w:val="22"/>
              </w:rPr>
              <w:t>inance</w:t>
            </w:r>
          </w:p>
          <w:p w14:paraId="2BECE88B" w14:textId="257EDF3F" w:rsidR="008C1FDC" w:rsidRPr="003B269E" w:rsidRDefault="008C1FDC" w:rsidP="003B26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Asset pricing</w:t>
            </w:r>
          </w:p>
        </w:tc>
      </w:tr>
    </w:tbl>
    <w:p w14:paraId="537506D3" w14:textId="77777777" w:rsidR="008C1FDC" w:rsidRDefault="008C1FDC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</w:p>
    <w:p w14:paraId="61FFCC80" w14:textId="7B87295C" w:rsidR="003610E5" w:rsidRPr="00DA4277" w:rsidRDefault="003610E5" w:rsidP="003610E5">
      <w:pPr>
        <w:widowControl w:val="0"/>
        <w:spacing w:before="12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SOUTHERN TECHNICAL COLLEGE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Little Rock, Ark.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</w:p>
    <w:p w14:paraId="0A0B8C16" w14:textId="0F474051" w:rsidR="003610E5" w:rsidRPr="005C094D" w:rsidRDefault="003610E5" w:rsidP="003B269E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Associate of Applied Science</w:t>
      </w:r>
      <w:r w:rsidRPr="00DA4277">
        <w:rPr>
          <w:rFonts w:ascii="Helvetica" w:hAnsi="Helvetica" w:cs="Arial"/>
          <w:sz w:val="22"/>
          <w:szCs w:val="22"/>
        </w:rPr>
        <w:t xml:space="preserve"> in </w:t>
      </w:r>
      <w:r w:rsidR="008C1FDC">
        <w:rPr>
          <w:rFonts w:ascii="Helvetica" w:hAnsi="Helvetica" w:cs="Arial"/>
          <w:sz w:val="22"/>
          <w:szCs w:val="22"/>
        </w:rPr>
        <w:t>Business Management</w:t>
      </w:r>
      <w:r w:rsidRPr="00DA4277">
        <w:rPr>
          <w:rFonts w:ascii="Helvetica" w:hAnsi="Helvetica" w:cs="Arial"/>
          <w:sz w:val="22"/>
          <w:szCs w:val="22"/>
        </w:rPr>
        <w:t>, 201</w:t>
      </w:r>
      <w:r w:rsidR="00971E7A">
        <w:rPr>
          <w:rFonts w:ascii="Helvetica" w:hAnsi="Helvetica" w:cs="Arial"/>
          <w:sz w:val="22"/>
          <w:szCs w:val="22"/>
        </w:rPr>
        <w:t>6</w:t>
      </w:r>
      <w:bookmarkStart w:id="2" w:name="_GoBack"/>
      <w:bookmarkEnd w:id="2"/>
    </w:p>
    <w:sectPr w:rsidR="003610E5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E305" w14:textId="77777777" w:rsidR="00460E29" w:rsidRDefault="00460E29">
      <w:r>
        <w:separator/>
      </w:r>
    </w:p>
  </w:endnote>
  <w:endnote w:type="continuationSeparator" w:id="0">
    <w:p w14:paraId="7A294D34" w14:textId="77777777" w:rsidR="00460E29" w:rsidRDefault="0046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361A" w14:textId="77777777" w:rsidR="00460E29" w:rsidRDefault="00460E29">
      <w:r>
        <w:separator/>
      </w:r>
    </w:p>
  </w:footnote>
  <w:footnote w:type="continuationSeparator" w:id="0">
    <w:p w14:paraId="035A98B4" w14:textId="77777777" w:rsidR="00460E29" w:rsidRDefault="0046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0D50BD"/>
    <w:rsid w:val="000F5980"/>
    <w:rsid w:val="001B3245"/>
    <w:rsid w:val="001D53FC"/>
    <w:rsid w:val="00272FC2"/>
    <w:rsid w:val="002769FC"/>
    <w:rsid w:val="002A15BD"/>
    <w:rsid w:val="002B346F"/>
    <w:rsid w:val="002C281D"/>
    <w:rsid w:val="003610E5"/>
    <w:rsid w:val="003B269E"/>
    <w:rsid w:val="003D11EC"/>
    <w:rsid w:val="003F42EB"/>
    <w:rsid w:val="00437895"/>
    <w:rsid w:val="00460E29"/>
    <w:rsid w:val="005407F2"/>
    <w:rsid w:val="005C094D"/>
    <w:rsid w:val="005F02AD"/>
    <w:rsid w:val="00600418"/>
    <w:rsid w:val="00722F7B"/>
    <w:rsid w:val="007858F0"/>
    <w:rsid w:val="007E084A"/>
    <w:rsid w:val="0080070B"/>
    <w:rsid w:val="00811B3D"/>
    <w:rsid w:val="00855BAD"/>
    <w:rsid w:val="00875C7D"/>
    <w:rsid w:val="00884104"/>
    <w:rsid w:val="008B10D2"/>
    <w:rsid w:val="008C1FDC"/>
    <w:rsid w:val="00936F80"/>
    <w:rsid w:val="0094035F"/>
    <w:rsid w:val="0094399E"/>
    <w:rsid w:val="00971E7A"/>
    <w:rsid w:val="009A5B11"/>
    <w:rsid w:val="009E2ED1"/>
    <w:rsid w:val="00A607F1"/>
    <w:rsid w:val="00AD4F9A"/>
    <w:rsid w:val="00B90726"/>
    <w:rsid w:val="00C12E61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10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1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1317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2018-09-14T21:55:00Z</dcterms:created>
  <dcterms:modified xsi:type="dcterms:W3CDTF">2018-09-14T22:29:00Z</dcterms:modified>
</cp:coreProperties>
</file>