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6908237A" w:rsidR="0003196A" w:rsidRPr="005C094D" w:rsidRDefault="005757AE" w:rsidP="00023BF6">
      <w:pPr>
        <w:pStyle w:val="Name"/>
        <w:rPr>
          <w:b/>
        </w:rPr>
      </w:pPr>
      <w:r>
        <w:t>Bradley</w:t>
      </w:r>
      <w:r w:rsidR="00DA4277" w:rsidRPr="005C094D">
        <w:t xml:space="preserve"> Applicant</w:t>
      </w:r>
    </w:p>
    <w:p w14:paraId="5BCE6F00" w14:textId="0DA7299B" w:rsidR="005C094D" w:rsidRPr="005C094D" w:rsidRDefault="00D32F8B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>123 Main Street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 w:rsidR="005757AE">
        <w:rPr>
          <w:rFonts w:ascii="Helvetica" w:hAnsi="Helvetica" w:cs="Arial"/>
          <w:sz w:val="22"/>
          <w:szCs w:val="22"/>
        </w:rPr>
        <w:t>Greenville</w:t>
      </w:r>
      <w:r w:rsidR="002B346F" w:rsidRPr="00DA4277">
        <w:rPr>
          <w:rFonts w:ascii="Helvetica" w:hAnsi="Helvetica" w:cs="Arial"/>
          <w:sz w:val="22"/>
          <w:szCs w:val="22"/>
        </w:rPr>
        <w:t xml:space="preserve">, </w:t>
      </w:r>
      <w:r w:rsidR="005757AE">
        <w:rPr>
          <w:rFonts w:ascii="Helvetica" w:hAnsi="Helvetica" w:cs="Arial"/>
          <w:sz w:val="22"/>
          <w:szCs w:val="22"/>
        </w:rPr>
        <w:t>SC</w:t>
      </w:r>
      <w:r w:rsidR="002B346F" w:rsidRPr="00DA4277">
        <w:rPr>
          <w:rFonts w:ascii="Helvetica" w:hAnsi="Helvetica" w:cs="Arial"/>
          <w:sz w:val="22"/>
          <w:szCs w:val="22"/>
        </w:rPr>
        <w:t xml:space="preserve"> </w:t>
      </w:r>
      <w:r w:rsidR="005757AE">
        <w:rPr>
          <w:rFonts w:ascii="Helvetica" w:hAnsi="Helvetica" w:cs="Arial"/>
          <w:sz w:val="22"/>
          <w:szCs w:val="22"/>
        </w:rPr>
        <w:t>29601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FF320A" w:rsidRPr="00DA4277"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FF320A" w:rsidRPr="00DA4277">
        <w:rPr>
          <w:rFonts w:ascii="Helvetica" w:eastAsia="Gungsuh" w:hAnsi="Helvetica" w:cs="Arial"/>
          <w:sz w:val="22"/>
          <w:szCs w:val="22"/>
        </w:rPr>
        <w:t>456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FF320A" w:rsidRPr="00DA4277">
        <w:rPr>
          <w:rFonts w:ascii="Helvetica" w:eastAsia="Gungsuh" w:hAnsi="Helvetica" w:cs="Arial"/>
          <w:sz w:val="22"/>
          <w:szCs w:val="22"/>
        </w:rPr>
        <w:t>7890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5757AE">
        <w:rPr>
          <w:rFonts w:ascii="Helvetica" w:hAnsi="Helvetica" w:cs="Arial"/>
          <w:sz w:val="22"/>
          <w:szCs w:val="22"/>
        </w:rPr>
        <w:t>bradley</w:t>
      </w:r>
      <w:r w:rsidR="00FF320A" w:rsidRPr="00DA4277">
        <w:rPr>
          <w:rFonts w:ascii="Helvetica" w:hAnsi="Helvetica" w:cs="Arial"/>
          <w:sz w:val="22"/>
          <w:szCs w:val="22"/>
        </w:rPr>
        <w:t>.applicant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4E028488" w:rsidR="0003196A" w:rsidRPr="005C094D" w:rsidRDefault="005757AE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CERTIFIED PUBLIC ACCOUNTANT</w:t>
      </w:r>
    </w:p>
    <w:p w14:paraId="1340A0DF" w14:textId="27000A47" w:rsidR="0003196A" w:rsidRPr="005C094D" w:rsidRDefault="003A2AC7" w:rsidP="005C094D">
      <w:pPr>
        <w:spacing w:after="120" w:line="276" w:lineRule="auto"/>
        <w:jc w:val="center"/>
        <w:rPr>
          <w:rFonts w:ascii="Helvetica Oblique" w:hAnsi="Helvetica Oblique" w:cs="Arial"/>
          <w:i/>
        </w:rPr>
      </w:pPr>
      <w:r>
        <w:rPr>
          <w:rFonts w:ascii="Helvetica Oblique" w:hAnsi="Helvetica Oblique" w:cs="Arial"/>
          <w:i/>
        </w:rPr>
        <w:t>Proven success with budgets, financial analysis, and tax strategies</w:t>
      </w:r>
      <w:bookmarkStart w:id="0" w:name="_GoBack"/>
      <w:bookmarkEnd w:id="0"/>
    </w:p>
    <w:p w14:paraId="14A20455" w14:textId="5D76993E" w:rsidR="005757AE" w:rsidRPr="00C33E85" w:rsidRDefault="005757AE" w:rsidP="005757AE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Helvetica" w:hAnsi="Helvetica" w:cs="Arial"/>
          <w:color w:val="3B3B3B"/>
          <w:sz w:val="22"/>
          <w:szCs w:val="22"/>
        </w:rPr>
      </w:pPr>
      <w:r w:rsidRPr="00C33E85">
        <w:rPr>
          <w:rFonts w:ascii="Helvetica" w:hAnsi="Helvetica" w:cs="Arial"/>
          <w:color w:val="3B3B3B"/>
          <w:sz w:val="22"/>
          <w:szCs w:val="22"/>
        </w:rPr>
        <w:t>Analytical and meticulous</w:t>
      </w:r>
      <w:r w:rsidR="00340405" w:rsidRPr="00C33E85">
        <w:rPr>
          <w:rStyle w:val="Strong"/>
          <w:rFonts w:ascii="Helvetica" w:hAnsi="Helvetica" w:cs="Arial"/>
          <w:b w:val="0"/>
          <w:color w:val="3B3B3B"/>
          <w:sz w:val="22"/>
          <w:szCs w:val="22"/>
        </w:rPr>
        <w:t xml:space="preserve"> </w:t>
      </w:r>
      <w:r w:rsidRPr="00C33E85">
        <w:rPr>
          <w:rStyle w:val="Strong"/>
          <w:rFonts w:ascii="Helvetica" w:hAnsi="Helvetica" w:cs="Arial"/>
          <w:b w:val="0"/>
          <w:color w:val="3B3B3B"/>
          <w:sz w:val="22"/>
          <w:szCs w:val="22"/>
        </w:rPr>
        <w:t>CPA</w:t>
      </w:r>
      <w:r w:rsidR="00340405">
        <w:rPr>
          <w:rStyle w:val="Strong"/>
          <w:rFonts w:ascii="Helvetica" w:hAnsi="Helvetica" w:cs="Arial"/>
          <w:b w:val="0"/>
          <w:color w:val="3B3B3B"/>
          <w:sz w:val="22"/>
          <w:szCs w:val="22"/>
        </w:rPr>
        <w:t xml:space="preserve"> </w:t>
      </w:r>
      <w:r w:rsidRPr="00C33E85">
        <w:rPr>
          <w:rFonts w:ascii="Helvetica" w:hAnsi="Helvetica" w:cs="Arial"/>
          <w:color w:val="3B3B3B"/>
          <w:sz w:val="22"/>
          <w:szCs w:val="22"/>
        </w:rPr>
        <w:t>with proven effectiveness preparing financial reports, budgets, analyses, and forecasts in strict compliance with GAAP and all regulatory standards. Well-versed in all corporate accounting functions, including complex federal and state tax accounting.</w:t>
      </w:r>
    </w:p>
    <w:p w14:paraId="0B25E590" w14:textId="71CF2F3E" w:rsidR="0003196A" w:rsidRPr="005407F2" w:rsidRDefault="00340405" w:rsidP="00023BF6">
      <w:pPr>
        <w:pStyle w:val="Italics"/>
      </w:pPr>
      <w:r>
        <w:t>Core competencies &amp; professional training</w:t>
      </w:r>
      <w:r w:rsidR="00E3164E" w:rsidRPr="005407F2">
        <w:t>:</w:t>
      </w:r>
    </w:p>
    <w:tbl>
      <w:tblPr>
        <w:tblStyle w:val="3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03196A" w:rsidRPr="005C094D" w14:paraId="57C96D4B" w14:textId="77777777" w:rsidTr="0094035F">
        <w:trPr>
          <w:trHeight w:val="60"/>
          <w:jc w:val="center"/>
        </w:trPr>
        <w:tc>
          <w:tcPr>
            <w:tcW w:w="4523" w:type="dxa"/>
          </w:tcPr>
          <w:p w14:paraId="47E47F88" w14:textId="2D88B468" w:rsidR="0003196A" w:rsidRPr="005C094D" w:rsidRDefault="00340405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Corporate tax accounting</w:t>
            </w:r>
          </w:p>
          <w:p w14:paraId="4ADBBFA2" w14:textId="79845D29" w:rsidR="0003196A" w:rsidRPr="005C094D" w:rsidRDefault="00340405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Mergers &amp; acquisitions</w:t>
            </w:r>
          </w:p>
          <w:p w14:paraId="013FE8D3" w14:textId="01CC57D5" w:rsidR="0003196A" w:rsidRPr="005C094D" w:rsidRDefault="008841FD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Internal &amp; external audits</w:t>
            </w:r>
            <w:r w:rsidR="0094035F" w:rsidRPr="005C094D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5197" w:type="dxa"/>
          </w:tcPr>
          <w:p w14:paraId="518761BF" w14:textId="2907F9F1" w:rsidR="0003196A" w:rsidRPr="005C094D" w:rsidRDefault="008841FD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Cost accounting</w:t>
            </w:r>
          </w:p>
          <w:p w14:paraId="748D81A7" w14:textId="4B155734" w:rsidR="0003196A" w:rsidRPr="005C094D" w:rsidRDefault="008841FD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Risk management</w:t>
            </w:r>
          </w:p>
          <w:p w14:paraId="73B3E79D" w14:textId="61464ABF" w:rsidR="006B18B1" w:rsidRPr="006B18B1" w:rsidRDefault="008841FD" w:rsidP="008841F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Regulatory compliance</w:t>
            </w:r>
          </w:p>
        </w:tc>
      </w:tr>
    </w:tbl>
    <w:p w14:paraId="6AE47966" w14:textId="35F87387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1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1"/>
    <w:p w14:paraId="089EA716" w14:textId="5F4C5DBF" w:rsidR="0003196A" w:rsidRPr="00DA4277" w:rsidRDefault="0072559C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MASON FINANCIAL SERVICES INC.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Greenville</w:t>
      </w:r>
      <w:r w:rsidR="002B346F" w:rsidRPr="00DA4277">
        <w:rPr>
          <w:rFonts w:ascii="Helvetica" w:hAnsi="Helvetica" w:cs="Arial"/>
          <w:i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S.C.</w:t>
      </w:r>
    </w:p>
    <w:p w14:paraId="497C9C3B" w14:textId="1B724DFC" w:rsidR="0003196A" w:rsidRPr="00DA4277" w:rsidRDefault="0072559C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CERTIFIED PUBLIC ACCOUNTANT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2" w:name="_Hlk522530899"/>
      <w:r w:rsidR="00E3164E" w:rsidRPr="00DA4277">
        <w:rPr>
          <w:rFonts w:ascii="Helvetica" w:hAnsi="Helvetica" w:cs="Arial"/>
          <w:sz w:val="22"/>
          <w:szCs w:val="22"/>
        </w:rPr>
        <w:t>(</w:t>
      </w:r>
      <w:r w:rsidR="008841FD">
        <w:rPr>
          <w:rFonts w:ascii="Helvetica" w:hAnsi="Helvetica" w:cs="Arial"/>
          <w:sz w:val="22"/>
          <w:szCs w:val="22"/>
        </w:rPr>
        <w:t>June 2015—</w:t>
      </w:r>
      <w:r w:rsidR="00E3164E" w:rsidRPr="00DA4277">
        <w:rPr>
          <w:rFonts w:ascii="Helvetica" w:hAnsi="Helvetica" w:cs="Arial"/>
          <w:sz w:val="22"/>
          <w:szCs w:val="22"/>
        </w:rPr>
        <w:t>Present)</w:t>
      </w:r>
    </w:p>
    <w:bookmarkEnd w:id="2"/>
    <w:p w14:paraId="1BD2B251" w14:textId="48D0BBEA" w:rsidR="006B18B1" w:rsidRDefault="006B18B1" w:rsidP="006B18B1">
      <w:pPr>
        <w:spacing w:line="276" w:lineRule="auto"/>
        <w:jc w:val="both"/>
        <w:rPr>
          <w:rFonts w:ascii="Helvetica" w:hAnsi="Helvetica" w:cs="Arial"/>
          <w:color w:val="3B3B3B"/>
          <w:sz w:val="22"/>
          <w:szCs w:val="22"/>
        </w:rPr>
      </w:pPr>
      <w:r w:rsidRPr="00C33E85">
        <w:rPr>
          <w:rFonts w:ascii="Helvetica" w:hAnsi="Helvetica" w:cs="Arial"/>
          <w:color w:val="3B3B3B"/>
          <w:sz w:val="22"/>
          <w:szCs w:val="22"/>
        </w:rPr>
        <w:t xml:space="preserve">Work closely with corporate clients and independent business owners to compile financial data, facilitate tax planning and preparation, and coordinate financial audits. Prepare and file </w:t>
      </w:r>
      <w:r w:rsidR="008841FD">
        <w:rPr>
          <w:rFonts w:ascii="Helvetica" w:hAnsi="Helvetica" w:cs="Arial"/>
          <w:color w:val="3B3B3B"/>
          <w:sz w:val="22"/>
          <w:szCs w:val="22"/>
        </w:rPr>
        <w:t>SEC</w:t>
      </w:r>
      <w:r w:rsidRPr="00C33E85">
        <w:rPr>
          <w:rFonts w:ascii="Helvetica" w:hAnsi="Helvetica" w:cs="Arial"/>
          <w:color w:val="3B3B3B"/>
          <w:sz w:val="22"/>
          <w:szCs w:val="22"/>
        </w:rPr>
        <w:t xml:space="preserve"> reports.</w:t>
      </w:r>
    </w:p>
    <w:p w14:paraId="41D665DE" w14:textId="2C5A35E7" w:rsidR="0003196A" w:rsidRPr="005C094D" w:rsidRDefault="00D1134B" w:rsidP="006B18B1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C094D">
        <w:rPr>
          <w:rFonts w:ascii="Helvetica" w:hAnsi="Helvetica" w:cs="Arial"/>
          <w:i/>
          <w:sz w:val="22"/>
          <w:szCs w:val="22"/>
        </w:rPr>
        <w:t>Notable</w:t>
      </w:r>
      <w:r w:rsidR="00E3164E" w:rsidRPr="005C094D">
        <w:rPr>
          <w:rFonts w:ascii="Helvetica" w:hAnsi="Helvetica" w:cs="Arial"/>
          <w:i/>
          <w:sz w:val="22"/>
          <w:szCs w:val="22"/>
        </w:rPr>
        <w:t xml:space="preserve"> accomplishments:</w:t>
      </w:r>
    </w:p>
    <w:p w14:paraId="4C6F3CDA" w14:textId="452B7060" w:rsidR="006B18B1" w:rsidRPr="00C33E85" w:rsidRDefault="006B18B1" w:rsidP="006B18B1">
      <w:pPr>
        <w:numPr>
          <w:ilvl w:val="0"/>
          <w:numId w:val="14"/>
        </w:numPr>
        <w:shd w:val="clear" w:color="auto" w:fill="FFFFFF"/>
        <w:spacing w:line="276" w:lineRule="auto"/>
        <w:ind w:left="600" w:hanging="240"/>
        <w:rPr>
          <w:rFonts w:ascii="Helvetica" w:hAnsi="Helvetica" w:cs="Arial"/>
          <w:color w:val="3B3B3B"/>
          <w:sz w:val="22"/>
          <w:szCs w:val="22"/>
        </w:rPr>
      </w:pPr>
      <w:r w:rsidRPr="00C33E85">
        <w:rPr>
          <w:rFonts w:ascii="Helvetica" w:hAnsi="Helvetica" w:cs="Arial"/>
          <w:color w:val="3B3B3B"/>
          <w:sz w:val="22"/>
          <w:szCs w:val="22"/>
        </w:rPr>
        <w:t xml:space="preserve">Realigned financial reporting processes for client company, ensuring their first on-time submission of federal tax documents in </w:t>
      </w:r>
      <w:r w:rsidR="008841FD">
        <w:rPr>
          <w:rFonts w:ascii="Helvetica" w:hAnsi="Helvetica" w:cs="Arial"/>
          <w:color w:val="3B3B3B"/>
          <w:sz w:val="22"/>
          <w:szCs w:val="22"/>
        </w:rPr>
        <w:t>four</w:t>
      </w:r>
      <w:r w:rsidRPr="00C33E85">
        <w:rPr>
          <w:rFonts w:ascii="Helvetica" w:hAnsi="Helvetica" w:cs="Arial"/>
          <w:color w:val="3B3B3B"/>
          <w:sz w:val="22"/>
          <w:szCs w:val="22"/>
        </w:rPr>
        <w:t xml:space="preserve"> years and laying strong groundwork for future audit-free filings.</w:t>
      </w:r>
    </w:p>
    <w:p w14:paraId="24F1812F" w14:textId="630F25D3" w:rsidR="006B18B1" w:rsidRPr="00C33E85" w:rsidRDefault="006B18B1" w:rsidP="006B18B1">
      <w:pPr>
        <w:numPr>
          <w:ilvl w:val="0"/>
          <w:numId w:val="14"/>
        </w:numPr>
        <w:shd w:val="clear" w:color="auto" w:fill="FFFFFF"/>
        <w:spacing w:line="276" w:lineRule="auto"/>
        <w:ind w:left="600" w:hanging="240"/>
        <w:rPr>
          <w:rFonts w:ascii="Helvetica" w:hAnsi="Helvetica" w:cs="Arial"/>
          <w:color w:val="3B3B3B"/>
          <w:sz w:val="22"/>
          <w:szCs w:val="22"/>
        </w:rPr>
      </w:pPr>
      <w:r w:rsidRPr="00C33E85">
        <w:rPr>
          <w:rFonts w:ascii="Helvetica" w:hAnsi="Helvetica" w:cs="Arial"/>
          <w:color w:val="3B3B3B"/>
          <w:sz w:val="22"/>
          <w:szCs w:val="22"/>
        </w:rPr>
        <w:t>Led succession planning for 20</w:t>
      </w:r>
      <w:r w:rsidR="008841FD">
        <w:rPr>
          <w:rFonts w:ascii="Helvetica" w:hAnsi="Helvetica" w:cs="Arial"/>
          <w:color w:val="3B3B3B"/>
          <w:sz w:val="22"/>
          <w:szCs w:val="22"/>
        </w:rPr>
        <w:t>17</w:t>
      </w:r>
      <w:r w:rsidRPr="00C33E85">
        <w:rPr>
          <w:rFonts w:ascii="Helvetica" w:hAnsi="Helvetica" w:cs="Arial"/>
          <w:color w:val="3B3B3B"/>
          <w:sz w:val="22"/>
          <w:szCs w:val="22"/>
        </w:rPr>
        <w:t xml:space="preserve"> merger of company with a smaller CPA firm.</w:t>
      </w:r>
    </w:p>
    <w:p w14:paraId="1822D9DD" w14:textId="74EB0FDA" w:rsidR="0003196A" w:rsidRPr="00DA4277" w:rsidRDefault="006B18B1" w:rsidP="005C094D">
      <w:pPr>
        <w:spacing w:before="32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LEOPOLD MANUFACTURING COMPANY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Clemson</w:t>
      </w:r>
      <w:r w:rsidR="001B3245" w:rsidRPr="00DA4277">
        <w:rPr>
          <w:rFonts w:ascii="Helvetica" w:hAnsi="Helvetica" w:cs="Arial"/>
          <w:i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S.C.</w:t>
      </w:r>
    </w:p>
    <w:p w14:paraId="64C2E7D6" w14:textId="38DD5E4D" w:rsidR="001B3245" w:rsidRPr="00DA4277" w:rsidRDefault="006B18B1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STAFF ACCOUNTANT</w:t>
      </w:r>
      <w:r w:rsidR="001B3245" w:rsidRPr="00DA4277">
        <w:rPr>
          <w:rFonts w:ascii="Helvetica" w:hAnsi="Helvetica" w:cs="Arial"/>
          <w:sz w:val="22"/>
          <w:szCs w:val="22"/>
        </w:rPr>
        <w:t xml:space="preserve"> (</w:t>
      </w:r>
      <w:r w:rsidR="00D25569" w:rsidRPr="00DA4277">
        <w:rPr>
          <w:rFonts w:ascii="Helvetica" w:hAnsi="Helvetica" w:cs="Arial"/>
          <w:sz w:val="22"/>
          <w:szCs w:val="22"/>
        </w:rPr>
        <w:t>November 201</w:t>
      </w:r>
      <w:r w:rsidR="008841FD">
        <w:rPr>
          <w:rFonts w:ascii="Helvetica" w:hAnsi="Helvetica" w:cs="Arial"/>
          <w:sz w:val="22"/>
          <w:szCs w:val="22"/>
        </w:rPr>
        <w:t>4—May</w:t>
      </w:r>
      <w:r w:rsidR="00D25569" w:rsidRPr="00DA4277">
        <w:rPr>
          <w:rFonts w:ascii="Helvetica" w:hAnsi="Helvetica" w:cs="Arial"/>
          <w:sz w:val="22"/>
          <w:szCs w:val="22"/>
        </w:rPr>
        <w:t xml:space="preserve"> 201</w:t>
      </w:r>
      <w:r w:rsidR="008841FD">
        <w:rPr>
          <w:rFonts w:ascii="Helvetica" w:hAnsi="Helvetica" w:cs="Arial"/>
          <w:sz w:val="22"/>
          <w:szCs w:val="22"/>
        </w:rPr>
        <w:t>5</w:t>
      </w:r>
      <w:r w:rsidR="001B3245" w:rsidRPr="00DA4277">
        <w:rPr>
          <w:rFonts w:ascii="Helvetica" w:hAnsi="Helvetica" w:cs="Arial"/>
          <w:sz w:val="22"/>
          <w:szCs w:val="22"/>
        </w:rPr>
        <w:t>)</w:t>
      </w:r>
    </w:p>
    <w:p w14:paraId="5417B52A" w14:textId="5EC8BF13" w:rsidR="006B18B1" w:rsidRDefault="008841FD" w:rsidP="006B18B1">
      <w:pPr>
        <w:spacing w:line="276" w:lineRule="auto"/>
        <w:jc w:val="both"/>
        <w:rPr>
          <w:rFonts w:ascii="Helvetica" w:hAnsi="Helvetica" w:cs="Arial"/>
          <w:color w:val="3B3B3B"/>
          <w:sz w:val="22"/>
          <w:szCs w:val="22"/>
        </w:rPr>
      </w:pPr>
      <w:r>
        <w:rPr>
          <w:rFonts w:ascii="Helvetica" w:hAnsi="Helvetica" w:cs="Arial"/>
          <w:color w:val="3B3B3B"/>
          <w:sz w:val="22"/>
          <w:szCs w:val="22"/>
        </w:rPr>
        <w:t>P</w:t>
      </w:r>
      <w:r w:rsidR="006B18B1" w:rsidRPr="00C33E85">
        <w:rPr>
          <w:rFonts w:ascii="Helvetica" w:hAnsi="Helvetica" w:cs="Arial"/>
          <w:color w:val="3B3B3B"/>
          <w:sz w:val="22"/>
          <w:szCs w:val="22"/>
        </w:rPr>
        <w:t>erformed general business accounting functions for manufacturing company.</w:t>
      </w:r>
    </w:p>
    <w:p w14:paraId="1A45E2AC" w14:textId="154D5DE4" w:rsidR="0003196A" w:rsidRPr="005C094D" w:rsidRDefault="0094035F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C094D">
        <w:rPr>
          <w:rFonts w:ascii="Helvetica" w:hAnsi="Helvetica" w:cs="Arial"/>
          <w:i/>
          <w:sz w:val="22"/>
          <w:szCs w:val="22"/>
        </w:rPr>
        <w:t>Notable Accomplishments:</w:t>
      </w:r>
    </w:p>
    <w:p w14:paraId="6B9E26D6" w14:textId="37057BE3" w:rsidR="006B18B1" w:rsidRPr="00C33E85" w:rsidRDefault="008841FD" w:rsidP="006B18B1">
      <w:pPr>
        <w:numPr>
          <w:ilvl w:val="0"/>
          <w:numId w:val="15"/>
        </w:numPr>
        <w:shd w:val="clear" w:color="auto" w:fill="FFFFFF"/>
        <w:spacing w:line="276" w:lineRule="auto"/>
        <w:ind w:left="600" w:hanging="240"/>
        <w:rPr>
          <w:rFonts w:ascii="Helvetica" w:hAnsi="Helvetica" w:cs="Arial"/>
          <w:color w:val="3B3B3B"/>
          <w:sz w:val="22"/>
          <w:szCs w:val="22"/>
        </w:rPr>
      </w:pPr>
      <w:r>
        <w:rPr>
          <w:rFonts w:ascii="Helvetica" w:hAnsi="Helvetica" w:cs="Arial"/>
          <w:color w:val="3B3B3B"/>
          <w:sz w:val="22"/>
          <w:szCs w:val="22"/>
        </w:rPr>
        <w:t>R</w:t>
      </w:r>
      <w:r w:rsidR="006B18B1" w:rsidRPr="00C33E85">
        <w:rPr>
          <w:rFonts w:ascii="Helvetica" w:hAnsi="Helvetica" w:cs="Arial"/>
          <w:color w:val="3B3B3B"/>
          <w:sz w:val="22"/>
          <w:szCs w:val="22"/>
        </w:rPr>
        <w:t>eview</w:t>
      </w:r>
      <w:r>
        <w:rPr>
          <w:rFonts w:ascii="Helvetica" w:hAnsi="Helvetica" w:cs="Arial"/>
          <w:color w:val="3B3B3B"/>
          <w:sz w:val="22"/>
          <w:szCs w:val="22"/>
        </w:rPr>
        <w:t>ed</w:t>
      </w:r>
      <w:r w:rsidR="006B18B1" w:rsidRPr="00C33E85">
        <w:rPr>
          <w:rFonts w:ascii="Helvetica" w:hAnsi="Helvetica" w:cs="Arial"/>
          <w:color w:val="3B3B3B"/>
          <w:sz w:val="22"/>
          <w:szCs w:val="22"/>
        </w:rPr>
        <w:t xml:space="preserve"> and reconcil</w:t>
      </w:r>
      <w:r>
        <w:rPr>
          <w:rFonts w:ascii="Helvetica" w:hAnsi="Helvetica" w:cs="Arial"/>
          <w:color w:val="3B3B3B"/>
          <w:sz w:val="22"/>
          <w:szCs w:val="22"/>
        </w:rPr>
        <w:t>ed</w:t>
      </w:r>
      <w:r w:rsidR="006B18B1" w:rsidRPr="00C33E85">
        <w:rPr>
          <w:rFonts w:ascii="Helvetica" w:hAnsi="Helvetica" w:cs="Arial"/>
          <w:color w:val="3B3B3B"/>
          <w:sz w:val="22"/>
          <w:szCs w:val="22"/>
        </w:rPr>
        <w:t xml:space="preserve"> 18-month backlog of unbalanced financial records.</w:t>
      </w:r>
    </w:p>
    <w:p w14:paraId="2D44D3F5" w14:textId="77777777" w:rsidR="006B18B1" w:rsidRPr="00C33E85" w:rsidRDefault="006B18B1" w:rsidP="006B18B1">
      <w:pPr>
        <w:numPr>
          <w:ilvl w:val="0"/>
          <w:numId w:val="15"/>
        </w:numPr>
        <w:shd w:val="clear" w:color="auto" w:fill="FFFFFF"/>
        <w:spacing w:line="276" w:lineRule="auto"/>
        <w:ind w:left="600" w:hanging="240"/>
        <w:rPr>
          <w:rFonts w:ascii="Helvetica" w:hAnsi="Helvetica" w:cs="Arial"/>
          <w:color w:val="3B3B3B"/>
          <w:sz w:val="22"/>
          <w:szCs w:val="22"/>
        </w:rPr>
      </w:pPr>
      <w:r w:rsidRPr="00C33E85">
        <w:rPr>
          <w:rFonts w:ascii="Helvetica" w:hAnsi="Helvetica" w:cs="Arial"/>
          <w:color w:val="3B3B3B"/>
          <w:sz w:val="22"/>
          <w:szCs w:val="22"/>
        </w:rPr>
        <w:t>Implemented new processes to ensure timely preparation of monthly, quarterly, and annual closings.</w:t>
      </w: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6784FC98" w14:textId="4B92564E" w:rsidR="0003196A" w:rsidRPr="00DA4277" w:rsidRDefault="005757AE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CLEMSON</w:t>
      </w:r>
      <w:r w:rsidR="00F278D0" w:rsidRPr="005C094D">
        <w:rPr>
          <w:rFonts w:ascii="Helvetica" w:hAnsi="Helvetica" w:cs="Arial"/>
          <w:b/>
          <w:sz w:val="22"/>
          <w:szCs w:val="22"/>
        </w:rPr>
        <w:t xml:space="preserve"> UNIVERSITY</w:t>
      </w:r>
      <w:r w:rsidR="00D25569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Clemson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S.C.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</w:p>
    <w:p w14:paraId="73DB4675" w14:textId="0550DBBF" w:rsidR="0003196A" w:rsidRPr="00DA4277" w:rsidRDefault="00F278D0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 xml:space="preserve">Bachelor of </w:t>
      </w:r>
      <w:r w:rsidR="00E3164E" w:rsidRPr="00DA4277">
        <w:rPr>
          <w:rFonts w:ascii="Helvetica" w:hAnsi="Helvetica" w:cs="Arial"/>
          <w:sz w:val="22"/>
          <w:szCs w:val="22"/>
        </w:rPr>
        <w:t xml:space="preserve">Science in </w:t>
      </w:r>
      <w:r w:rsidR="005757AE">
        <w:rPr>
          <w:rFonts w:ascii="Helvetica" w:hAnsi="Helvetica" w:cs="Arial"/>
          <w:sz w:val="22"/>
          <w:szCs w:val="22"/>
        </w:rPr>
        <w:t>Accounting &amp; Finance</w:t>
      </w:r>
      <w:r w:rsidR="00E3164E" w:rsidRPr="00DA4277">
        <w:rPr>
          <w:rFonts w:ascii="Helvetica" w:hAnsi="Helvetica" w:cs="Arial"/>
          <w:sz w:val="22"/>
          <w:szCs w:val="22"/>
        </w:rPr>
        <w:t>, 20</w:t>
      </w:r>
      <w:r w:rsidR="00D25569" w:rsidRPr="00DA4277">
        <w:rPr>
          <w:rFonts w:ascii="Helvetica" w:hAnsi="Helvetica" w:cs="Arial"/>
          <w:sz w:val="22"/>
          <w:szCs w:val="22"/>
        </w:rPr>
        <w:t>1</w:t>
      </w:r>
      <w:r w:rsidR="008841FD">
        <w:rPr>
          <w:rFonts w:ascii="Helvetica" w:hAnsi="Helvetica" w:cs="Arial"/>
          <w:sz w:val="22"/>
          <w:szCs w:val="22"/>
        </w:rPr>
        <w:t>5</w:t>
      </w:r>
    </w:p>
    <w:p w14:paraId="257EE649" w14:textId="171BD47B" w:rsidR="00D25569" w:rsidRPr="005407F2" w:rsidRDefault="00D25569" w:rsidP="005407F2">
      <w:pPr>
        <w:widowControl w:val="0"/>
        <w:spacing w:before="120" w:line="276" w:lineRule="auto"/>
        <w:rPr>
          <w:rFonts w:ascii="Helvetica" w:hAnsi="Helvetica" w:cs="Arial"/>
          <w:b/>
          <w:sz w:val="22"/>
          <w:szCs w:val="22"/>
        </w:rPr>
      </w:pPr>
      <w:r w:rsidRPr="005407F2">
        <w:rPr>
          <w:rFonts w:ascii="Helvetica" w:hAnsi="Helvetica" w:cs="Arial"/>
          <w:b/>
          <w:sz w:val="22"/>
          <w:szCs w:val="22"/>
        </w:rPr>
        <w:t>Information Technology Skills</w:t>
      </w:r>
    </w:p>
    <w:p w14:paraId="5CECC7D6" w14:textId="565716A4" w:rsidR="00C33E85" w:rsidRPr="00C33E85" w:rsidRDefault="006B18B1" w:rsidP="008841FD">
      <w:pPr>
        <w:widowControl w:val="0"/>
        <w:spacing w:after="40" w:line="276" w:lineRule="auto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eastAsia="Gungsuh" w:hAnsi="Helvetica" w:cs="Arial"/>
          <w:sz w:val="22"/>
          <w:szCs w:val="22"/>
        </w:rPr>
        <w:t>QuickBooks</w:t>
      </w:r>
      <w:r w:rsidR="005C094D">
        <w:rPr>
          <w:rFonts w:ascii="Helvetica" w:eastAsia="Gungsuh" w:hAnsi="Helvetica" w:cs="Arial"/>
          <w:sz w:val="22"/>
          <w:szCs w:val="22"/>
        </w:rPr>
        <w:t xml:space="preserve">  •  </w:t>
      </w:r>
      <w:r>
        <w:rPr>
          <w:rFonts w:ascii="Helvetica" w:eastAsia="Gungsuh" w:hAnsi="Helvetica" w:cs="Arial"/>
          <w:sz w:val="22"/>
          <w:szCs w:val="22"/>
        </w:rPr>
        <w:t>Crystal Reports</w:t>
      </w:r>
      <w:r w:rsidR="005C094D">
        <w:rPr>
          <w:rFonts w:ascii="Helvetica" w:eastAsia="Gungsuh" w:hAnsi="Helvetica" w:cs="Arial"/>
          <w:sz w:val="22"/>
          <w:szCs w:val="22"/>
        </w:rPr>
        <w:t xml:space="preserve">  •</w:t>
      </w:r>
      <w:r>
        <w:rPr>
          <w:rFonts w:ascii="Helvetica" w:eastAsia="Gungsuh" w:hAnsi="Helvetica" w:cs="Arial"/>
          <w:sz w:val="22"/>
          <w:szCs w:val="22"/>
        </w:rPr>
        <w:t xml:space="preserve">  Peachtree  •  Paychex  •  SAP  •  Microsoft Office Suite </w:t>
      </w:r>
    </w:p>
    <w:sectPr w:rsidR="00C33E85" w:rsidRPr="00C33E85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3EEB2" w14:textId="77777777" w:rsidR="002F4C90" w:rsidRDefault="002F4C90">
      <w:r>
        <w:separator/>
      </w:r>
    </w:p>
  </w:endnote>
  <w:endnote w:type="continuationSeparator" w:id="0">
    <w:p w14:paraId="7E9A1E30" w14:textId="77777777" w:rsidR="002F4C90" w:rsidRDefault="002F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FB760" w14:textId="77777777" w:rsidR="002F4C90" w:rsidRDefault="002F4C90">
      <w:r>
        <w:separator/>
      </w:r>
    </w:p>
  </w:footnote>
  <w:footnote w:type="continuationSeparator" w:id="0">
    <w:p w14:paraId="17AF37A9" w14:textId="77777777" w:rsidR="002F4C90" w:rsidRDefault="002F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E607413"/>
    <w:multiLevelType w:val="multilevel"/>
    <w:tmpl w:val="B9DE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7AB2282"/>
    <w:multiLevelType w:val="multilevel"/>
    <w:tmpl w:val="F890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67AD17A0"/>
    <w:multiLevelType w:val="multilevel"/>
    <w:tmpl w:val="A89025D0"/>
    <w:lvl w:ilvl="0">
      <w:start w:val="1"/>
      <w:numFmt w:val="bullet"/>
      <w:pStyle w:val="List2cols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3"/>
  </w:num>
  <w:num w:numId="5">
    <w:abstractNumId w:val="12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 w:numId="12">
    <w:abstractNumId w:val="4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23BF6"/>
    <w:rsid w:val="0003196A"/>
    <w:rsid w:val="0007367E"/>
    <w:rsid w:val="00077FE0"/>
    <w:rsid w:val="00163F4A"/>
    <w:rsid w:val="001B3245"/>
    <w:rsid w:val="001D53FC"/>
    <w:rsid w:val="00272FC2"/>
    <w:rsid w:val="002769FC"/>
    <w:rsid w:val="002A15BD"/>
    <w:rsid w:val="002B1532"/>
    <w:rsid w:val="002B346F"/>
    <w:rsid w:val="002C281D"/>
    <w:rsid w:val="002F4C90"/>
    <w:rsid w:val="00340405"/>
    <w:rsid w:val="003A2AC7"/>
    <w:rsid w:val="003C22C4"/>
    <w:rsid w:val="003D11EC"/>
    <w:rsid w:val="003F42EB"/>
    <w:rsid w:val="00437895"/>
    <w:rsid w:val="005407F2"/>
    <w:rsid w:val="005757AE"/>
    <w:rsid w:val="005C094D"/>
    <w:rsid w:val="005F02AD"/>
    <w:rsid w:val="00600418"/>
    <w:rsid w:val="006B18B1"/>
    <w:rsid w:val="00722F7B"/>
    <w:rsid w:val="0072559C"/>
    <w:rsid w:val="007858F0"/>
    <w:rsid w:val="007E084A"/>
    <w:rsid w:val="0080070B"/>
    <w:rsid w:val="00811B3D"/>
    <w:rsid w:val="00855BAD"/>
    <w:rsid w:val="00875C7D"/>
    <w:rsid w:val="00884104"/>
    <w:rsid w:val="008841FD"/>
    <w:rsid w:val="008B10D2"/>
    <w:rsid w:val="00936F80"/>
    <w:rsid w:val="0094035F"/>
    <w:rsid w:val="0094399E"/>
    <w:rsid w:val="009A5B11"/>
    <w:rsid w:val="009E2ED1"/>
    <w:rsid w:val="00A607F1"/>
    <w:rsid w:val="00AD4F9A"/>
    <w:rsid w:val="00B90726"/>
    <w:rsid w:val="00C12E61"/>
    <w:rsid w:val="00C33E85"/>
    <w:rsid w:val="00D1134B"/>
    <w:rsid w:val="00D25569"/>
    <w:rsid w:val="00D32F8B"/>
    <w:rsid w:val="00D63A16"/>
    <w:rsid w:val="00D63BBF"/>
    <w:rsid w:val="00DA4277"/>
    <w:rsid w:val="00E3164E"/>
    <w:rsid w:val="00EE274A"/>
    <w:rsid w:val="00F278D0"/>
    <w:rsid w:val="00F35635"/>
    <w:rsid w:val="00F46E76"/>
    <w:rsid w:val="00F973FB"/>
    <w:rsid w:val="00FA2AC6"/>
    <w:rsid w:val="00FB7B5E"/>
    <w:rsid w:val="00FC3068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2cols">
    <w:name w:val="List 2 cols"/>
    <w:basedOn w:val="ListParagraph"/>
    <w:qFormat/>
    <w:rsid w:val="00023BF6"/>
    <w:pPr>
      <w:numPr>
        <w:numId w:val="6"/>
      </w:numPr>
      <w:spacing w:line="276" w:lineRule="auto"/>
    </w:pPr>
    <w:rPr>
      <w:rFonts w:ascii="Helvetica" w:hAnsi="Helvetica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customStyle="1" w:styleId="Name">
    <w:name w:val="Name"/>
    <w:basedOn w:val="Normal"/>
    <w:qFormat/>
    <w:rsid w:val="00023BF6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  <w:style w:type="paragraph" w:customStyle="1" w:styleId="SectionHeader">
    <w:name w:val="Section Header"/>
    <w:basedOn w:val="Normal"/>
    <w:qFormat/>
    <w:rsid w:val="00023BF6"/>
    <w:pPr>
      <w:pBdr>
        <w:top w:val="single" w:sz="6" w:space="18" w:color="7F7F7F" w:themeColor="text1" w:themeTint="80"/>
      </w:pBdr>
      <w:spacing w:before="400" w:after="40" w:line="276" w:lineRule="auto"/>
      <w:jc w:val="center"/>
    </w:pPr>
    <w:rPr>
      <w:rFonts w:ascii="Helvetica Light" w:hAnsi="Helvetica Light" w:cs="Arial"/>
      <w:spacing w:val="10"/>
      <w:sz w:val="30"/>
      <w:szCs w:val="30"/>
    </w:rPr>
  </w:style>
  <w:style w:type="paragraph" w:customStyle="1" w:styleId="SectionDescription">
    <w:name w:val="Section Description"/>
    <w:basedOn w:val="Normal"/>
    <w:qFormat/>
    <w:rsid w:val="00023BF6"/>
    <w:pPr>
      <w:spacing w:after="120" w:line="276" w:lineRule="auto"/>
      <w:jc w:val="center"/>
    </w:pPr>
    <w:rPr>
      <w:rFonts w:ascii="Helvetica Oblique" w:hAnsi="Helvetica Oblique" w:cs="Arial"/>
      <w:i/>
    </w:rPr>
  </w:style>
  <w:style w:type="paragraph" w:customStyle="1" w:styleId="SectionText">
    <w:name w:val="Section Text"/>
    <w:basedOn w:val="Normal"/>
    <w:qFormat/>
    <w:rsid w:val="00023BF6"/>
    <w:pPr>
      <w:spacing w:after="120" w:line="276" w:lineRule="auto"/>
      <w:jc w:val="both"/>
    </w:pPr>
    <w:rPr>
      <w:rFonts w:ascii="Helvetica" w:hAnsi="Helvetica" w:cs="Arial"/>
      <w:sz w:val="22"/>
      <w:szCs w:val="22"/>
    </w:rPr>
  </w:style>
  <w:style w:type="paragraph" w:customStyle="1" w:styleId="Italics">
    <w:name w:val="Italics:"/>
    <w:basedOn w:val="Normal"/>
    <w:qFormat/>
    <w:rsid w:val="00023BF6"/>
    <w:pPr>
      <w:spacing w:line="276" w:lineRule="auto"/>
      <w:jc w:val="both"/>
    </w:pPr>
    <w:rPr>
      <w:rFonts w:ascii="Helvetica" w:hAnsi="Helvetica" w:cs="Arial"/>
      <w:i/>
      <w:sz w:val="22"/>
      <w:szCs w:val="22"/>
    </w:rPr>
  </w:style>
  <w:style w:type="paragraph" w:customStyle="1" w:styleId="JobTitleSchoolName">
    <w:name w:val="Job Title/School Name"/>
    <w:basedOn w:val="Normal"/>
    <w:qFormat/>
    <w:rsid w:val="00023BF6"/>
    <w:pPr>
      <w:widowControl w:val="0"/>
      <w:spacing w:line="276" w:lineRule="auto"/>
    </w:pPr>
    <w:rPr>
      <w:rFonts w:ascii="Helvetica" w:hAnsi="Helvetica" w:cs="Arial"/>
      <w:b/>
      <w:sz w:val="22"/>
      <w:szCs w:val="22"/>
    </w:rPr>
  </w:style>
  <w:style w:type="paragraph" w:customStyle="1" w:styleId="BulletedList">
    <w:name w:val="Bulleted List"/>
    <w:basedOn w:val="Normal"/>
    <w:qFormat/>
    <w:rsid w:val="00023BF6"/>
    <w:pPr>
      <w:widowControl w:val="0"/>
      <w:spacing w:line="276" w:lineRule="auto"/>
    </w:pPr>
    <w:rPr>
      <w:rFonts w:ascii="Helvetica" w:eastAsia="Gungsuh" w:hAnsi="Helvetica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C33E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33E85"/>
    <w:rPr>
      <w:b/>
      <w:bCs/>
    </w:rPr>
  </w:style>
  <w:style w:type="character" w:styleId="Emphasis">
    <w:name w:val="Emphasis"/>
    <w:basedOn w:val="DefaultParagraphFont"/>
    <w:uiPriority w:val="20"/>
    <w:qFormat/>
    <w:rsid w:val="00C33E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1634</Characters>
  <Application>Microsoft Office Word</Application>
  <DocSecurity>0</DocSecurity>
  <Lines>34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2018-09-16T01:32:00Z</dcterms:created>
  <dcterms:modified xsi:type="dcterms:W3CDTF">2018-09-16T16:02:00Z</dcterms:modified>
</cp:coreProperties>
</file>